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660pt">
            <v:imagedata r:id="rId4" o:title="Image0019"/>
          </v:shape>
        </w:pict>
      </w: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noProof/>
        </w:rPr>
      </w:r>
      <w:r>
        <w:rPr>
          <w:rFonts w:ascii="Times New Roman" w:hAnsi="Times New Roman"/>
          <w:sz w:val="24"/>
          <w:szCs w:val="24"/>
          <w:lang w:val="ru-RU"/>
        </w:rPr>
        <w:pict>
          <v:shape id="_x0000_s1026" type="#_x0000_t75" style="width:466.5pt;height:660pt;mso-position-horizontal-relative:char;mso-position-vertical-relative:line">
            <v:imagedata r:id="rId5" o:title="Image0020"/>
            <w10:wrap type="none"/>
            <w10:anchorlock/>
          </v:shape>
        </w:pict>
      </w: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- совершенствование форм и методов профессионального обучения и подготовки работников, систематическое повышение уровня знаний и ответственности работников в области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проведение экономической политики, стимулирующей создание условий труда, соответствующих государственным нормативным требованиям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создание условий и выделение необходимых ресурсов для реализации мероприятий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доведение до каждого работника и лиц, допущенных на производственные объекты ДОУ, информацию о выявленных опасностях и рисках профессиональной безопасности и здоровья на рабочих местах;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обеспечение работников современными и качественными средствами индивидуальной и коллективной защиты;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обеспечение функционирования всех уровней производственного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контроля за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соблюдением и выполнением на рабочих местах законодательных и других требований в области охраны труда, проведение внутренних аудитов и мониторинга состояния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своевременное проведение специальной оценки условий труда и производственного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контроля за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соблюдением санитарных правил и выполнение санитарно-противоэпидемических (профилактических) мероприятий;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изучение и распространение местного и отраслевого передового опыта в области охраны труда, профессиональной безопасности и здоровья персонала через организацию и участие в семинарах, конференциях, выставках и проведение соревнований профессионального мастерства;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анализ заведующим ДОУ результатов реализации настоящей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Политики с целью постоянного улучшения состояния охраны труда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>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Осознавая свою ответственность за сохранение жизни и здоровья воспитанников и работников в ходе осуществления деятельности заведующий ДОУ возлагает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на себя ответственность за реализацию настоящей Политики и обязуется неуклонно ей следовать, обеспечивая её понимание и выполнение всеми сотрудниками.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2.2. Основными принципами системы управления охраной труда в ДОУ являются: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обеспечение приоритета сохранения жизни и здоровья воспитанников, работников и лиц, в процессе их образовательно-воспитательной, трудовой деятельности и организованного отдыха;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гарантии прав всех участников образовательно-воспитательного процесса на охрану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деятельность, направленная на профилактику и предупреждение производственного травматизма и профессиональной заболеваемости;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обеспечение выполнения требований охраны труда, содержащихся в законодательстве Российской Федерации, отраслевых правилах по охране труда, а также в правилах безопасности, санитарных и строительных нормах и правилах, государственных стандартах, организационно-методических документах, инструкциях по охране труда для создания здоровых и безопасных условий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планирование мероприятий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неукоснительное исполнение требований охраны труда всеми участниками образовательного процесса, ответственность за их нарушение.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2.3. Основные цели Системы управления охраной труда в ДОУ: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реализация основных направлений политики организации в сфере охраны труда и выработка предложений по ее совершенствованию;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разработка и реализация программ улучшения условий и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создание условий, обеспечивающих соблюдение законодательства по охране труда, в том числе обеспечение безопасности эксплуатации зданий и сооружений, используемых в образовательно-воспитательном и трудовом процессе, оборудования, приборов и технических сре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дств тр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>удового процесса;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формирование безопасных условий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контроль за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соблюдением требований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- обучение и проверка знаний по охране труда, в том числе, создание и совершенствование непрерывной системы образования в области обеспечения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>3. Цели заведующего ДОУ в области охраны труда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3.1. </w:t>
      </w:r>
      <w:r w:rsidRPr="00F014A7">
        <w:rPr>
          <w:rFonts w:ascii="Times New Roman" w:hAnsi="Times New Roman"/>
          <w:sz w:val="24"/>
          <w:szCs w:val="24"/>
        </w:rPr>
        <w:t> </w:t>
      </w:r>
      <w:r w:rsidRPr="00F014A7">
        <w:rPr>
          <w:rFonts w:ascii="Times New Roman" w:hAnsi="Times New Roman"/>
          <w:sz w:val="24"/>
          <w:szCs w:val="24"/>
          <w:lang w:val="ru-RU"/>
        </w:rPr>
        <w:t xml:space="preserve"> Целями заведующего ДОУ в области охраны труда являются: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обеспечение законных прав и интересов всех участников образовательно-воспитательного процесса на условия быта и труда, отвечающие нормативным требованиям;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оптимизация финансовых, материальных и социальных затрат по обеспечению условий и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соответствие оказываемых услуг в сфере образования, присмотра и ухода за детьми в возрасте от 3-х до 7 лет установленным требованиям безопасности.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3.2. Основные цели в области охраны труда содержатся в Политике по охране труда и достигаются путем реализации работодателем процедур, предусмотренных </w:t>
      </w:r>
      <w:hyperlink r:id="rId6" w:anchor="chapter6" w:tooltip="Процедуры, направленные на достижение целей работодателя в области охраны труда в ДОУ" w:history="1">
        <w:r w:rsidRPr="00F014A7">
          <w:rPr>
            <w:rStyle w:val="a3"/>
            <w:rFonts w:ascii="Times New Roman" w:hAnsi="Times New Roman"/>
            <w:color w:val="000000"/>
            <w:sz w:val="24"/>
            <w:szCs w:val="24"/>
            <w:lang w:val="ru-RU"/>
          </w:rPr>
          <w:t>разделом 6</w:t>
        </w:r>
      </w:hyperlink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F014A7">
        <w:rPr>
          <w:rFonts w:ascii="Times New Roman" w:hAnsi="Times New Roman"/>
          <w:sz w:val="24"/>
          <w:szCs w:val="24"/>
          <w:lang w:val="ru-RU"/>
        </w:rPr>
        <w:t>настоящего Положения.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 Обеспечение функционирования СУОТ (распределение обязанностей в сфере охраны труда между должностными лицами работодателя)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4.1. Организация работ по обеспечению функционирования СУОТ в ДОУ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4.1.1. Организация работ по обеспечению функционирования системы управления охраной труда в ДОУ предусматривает: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распределение обязанностей и ответственности в сфере охраны труда и безопасности образовательного процесса между администрацией, специалистами и работниками дошкольного образовательного учреждения;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назначение приказом по ДОУ ответственного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участие работников ДОУ и их представителей в управлении охраной труда, в части привлечения их к консультациям, информированию и повышению квалификации, предоставления условий для совершенствования СУОТ и создания, формирования и функционирования комиссии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подготовка Перечня действующих законодательных и иных нормативных правовых актов, содержащих государственные нормативные требования охраны труда, которыми следует руководствоваться при осуществлении и в соответствии со спецификой деятельности ДОУ и обеспечение наличия указанных нормативных правовых актов, содержащих требования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обучение и подготовку сотрудников дошкольного образовательного учреждения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разработку процедур по формированию документации системы управления охраной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разработку процесса передачи и обмена информацией по охране труда, включающие получение и рассмотрение внешних и внутренних обращений (сообщений), их документальное оформление и подготовку ответов, а также рассмотрение предложений работников и их представителей.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4.1.2. Порядок организации работы по охране труда в ДОУ определяется ее Уставом, Правилами внутреннего трудового распорядка, должностными инструкциями, инструкциями по охране труда и в соответствии с требованиями настоящего Положения.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4.2. Структура системы управления охраной труда в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4.2.1. Организационно структура системы управления охраной труда в ДОУ является трехуровневой: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управление охраной труда на первом уровне в соответствии с имеющимися полномочиями осуществляют старший воспитатель;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управление охраной труда на втором уровне в соответствии с имеющимися полномочиями осуществляет заведующий, уполномоченный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управление охраной труда на третьем уровне в соответствии с имеющимися полномочиями осуществляет комиссия по охране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4.2.2. Участие работников ДОУ в управлении охраной труда обеспечивает: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повышение ответственности каждого за результаты своей деятельности;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- рост заинтересованности каждого в успехах ДОУ и своей причастности к решению общих задач;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переход от разобщенных действий к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солидарным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и осознанным, работе в коллективе, сотрудничеству и социальному партнерству;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мотивацию всех и каждого в отдельности к участию в постоянном улучшении деятельности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4.3. </w:t>
      </w:r>
      <w:r w:rsidRPr="00F014A7">
        <w:rPr>
          <w:rFonts w:ascii="Times New Roman" w:hAnsi="Times New Roman"/>
          <w:b/>
          <w:bCs/>
          <w:sz w:val="24"/>
          <w:szCs w:val="24"/>
        </w:rPr>
        <w:t> </w:t>
      </w: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 Общие обязанности заведующего ДОУ: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4.3.1. Организует работу по охране труда с работниками ДОУ (с техническим персоналом) и обеспечивает на каждом рабочем месте здоровые и безопасные условия труда, профилактику производственного травматизма и профессиональных заболеваний (в соответствии с требованиями законодательства).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4.3.2. Обеспечивает безопасное состояние производственных объектов, исправность оборудования, инструмента, приспособлений, инвентаря, транспортных, грузоподъемных и других технических средств.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4.3.3. Обеспечивает (в соответствии с приказом по ДОУ) назначение ответственных за содержание в исправном состоянии технических средств, а также ответственных за безопасное производство работ. В течение смены осуществляет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контроль за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соблюдением работниками учреждения (техническим персоналом) требований охраны труда, за правильным применением средств коллективной и индивидуальной защиты.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4.3.4. Обеспечивает содержание зданий, сооружений и территории ДОУ в соответствии с требованиями безопасной эксплуатации и охраны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4.3.5. Обеспечивает эксплуатацию, реконструкцию и ремонт санитарно-бытовых объектов и устройств.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4.3.6. Организует безопасное хранение, транспортировку и использование, ядовитых, взрывоопасных, огнеопасных веществ и материалов.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4.3.7. Осуществляет материально-техническое обеспечение мероприятий соглашения по охране труда, коллективного договора и других локальных актов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4.3.8. Организует проведение обучения и инструктажей работников ДОУ (технического персонала) по охране труда и пожарной безопасности.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4.3.9. Выполняет другие функциональные обязанности, возложенные на него Учредителем.</w:t>
      </w: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4.4. </w:t>
      </w:r>
      <w:r w:rsidRPr="00F014A7">
        <w:rPr>
          <w:rFonts w:ascii="Times New Roman" w:hAnsi="Times New Roman"/>
          <w:b/>
          <w:bCs/>
          <w:sz w:val="24"/>
          <w:szCs w:val="24"/>
        </w:rPr>
        <w:t> </w:t>
      </w: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 Обязанности воспитателя ДОУ: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4.4.1. Организует работу по охране труда с работниками ДОУ (с мл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п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>едагогическим и учебно-вспомогательного персоналом) и обеспечивает на каждом рабочем месте безопасные условия труда, профилактику производственного травматизма и профессиональных заболеваний (в соответствии с требованиями законодательства).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4.4.2. В течение смены осуществляет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контроль за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соблюдением работниками ДОУ (педагогическим и учебно-вспомогательным персоналом) требований охраны труда, за правильным применением средств коллективной и индивидуальной защиты.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4.4.3. Организует проведение обучения и инструктажей работников ДОУ (педагогического и учебно-вспомогательного персонала) по охране труда и пожарной безопасности, оказанию первой помощи пострадавшим.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4.4.4. Организует первую доврачебную помощь пострадавшему при несчастном случае, и организует его отправку в медицинское учреждение. Сообщает о несчастном случае заведующему ДОУ по телефону.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4.4.5. Участвует в работе по организации специальной оценки условий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4.4.6. Организует проведение административного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контроля за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состоянием условий и охраны труда работников (1-я ступень) — вопросы состояния охраны труда и контроль выполнения мероприятий коллективного договора с рассмотрением итогов на рабочем совещании.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4.4.7. Выполняет другие функциональные обязанности, возложенные на него заведующим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4.5. </w:t>
      </w:r>
      <w:r w:rsidRPr="00F014A7">
        <w:rPr>
          <w:rFonts w:ascii="Times New Roman" w:hAnsi="Times New Roman"/>
          <w:b/>
          <w:bCs/>
          <w:sz w:val="24"/>
          <w:szCs w:val="24"/>
        </w:rPr>
        <w:t> </w:t>
      </w: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 Уполномоченный по охране труда профсоюза</w:t>
      </w:r>
      <w:r w:rsidRPr="00F014A7">
        <w:rPr>
          <w:rFonts w:ascii="Times New Roman" w:hAnsi="Times New Roman"/>
          <w:sz w:val="24"/>
          <w:szCs w:val="24"/>
          <w:lang w:val="ru-RU"/>
        </w:rPr>
        <w:t>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4.5.1. Выявляет потребность и организует обеспечение работников ДОУ спецодеждой,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спецобувью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 xml:space="preserve"> и другими средствами индивидуальной защиты.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 xml:space="preserve">4.5.2. Обеспечивает своевременное и правильное составление заявок на спецодежду,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спецобувь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 xml:space="preserve"> и другие средства индивидуальной защиты в соответствии с установленным порядком.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4.5.3. Осуществляет обеспечение работников ДОУ сертифицированной спецодеждой,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спецобувью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 xml:space="preserve"> и другими средствами индивидуальной защиты, смывающими и обезвреживающими средствами.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4.5.4. Организует ремонт, стирку и химчистку средств индивидуальной защиты.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4.5.5. Выполняет другие функциональные обязанности, возложенные на него заведующим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4.6. </w:t>
      </w:r>
      <w:r w:rsidRPr="00F014A7">
        <w:rPr>
          <w:rFonts w:ascii="Times New Roman" w:hAnsi="Times New Roman"/>
          <w:b/>
          <w:bCs/>
          <w:sz w:val="24"/>
          <w:szCs w:val="24"/>
        </w:rPr>
        <w:t> </w:t>
      </w: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 Функции заведующего при осуществлении управления охраной труда: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4.6.1. Осуществляет общее управление охраной труда в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4.6.2. Обеспечивает соблюдение действующего трудового законодательства, выполнение постановлений и распоряжений вышестоящих органов, нормативных (правовых) документов по вопросам охраны труда, предписаний органов государственного надзора и контроля, решений трудового коллектива, коллективного договора в части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4.6.3. Организует работу по созданию и обеспечению условий работы в соответствии с действующим законодательством о труде, межотраслевыми и ведомственными нормативными документами и иными локальными актами по охране труда и Уставом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4.6.4. Обеспечивает безопасную эксплуатацию зданий и сооружений, инженерно- технических коммуникаций, оборудования и принимает меры по приведению их в соответствие с действующими стандартами, правилами и нормами по охране труда. Своевременно организует осмотры и ремонт зданий (помещений);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4.6.5. Разрабатывает и утверждает должностные обязанности по обеспечению охраны труда и инструкции по охране труда для работников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4.6.6. Обеспечивает разработку и реализацию планов мероприятий по охране труда, целевых программ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4.6.7. Принимает меры по внедрению предложений коллектива, направленных на дальнейшее улучшение и оздоровление условий работы;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4.6.8. Выносит на обсуждение производственных совещаний и собраний трудового коллектива вопросы организации работы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4.6.9. Отчитывается на собраниях трудового коллектива о состоянии охраны труда, выполнении мероприятий по улучшению условий труда, а также принимаемых мерах по устранению выявленных недостатков;</w:t>
      </w: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4.6.10. Обеспечивает финансирование мероприятий по охране труда, организует обеспечение работников ДОУ спецодеждой,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спецобувью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 xml:space="preserve"> и другими средствами индивидуальной защиты в соответствии с действующими типовыми нормами и инструкциями, а также лиц, проходящих производственную практику, при проведении общественно полезного и производительного труда и т.п.;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4.6.11. Осуществляет поощрение работников ДОУ за активную работу по созданию и обеспечению здоровых и безопасных условий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4.6.12. Осуществляет привлечение к дисциплинарной ответственности лиц, виновных в нарушении законодательства о труде, правил и норм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4.6.13. Проводит профилактическую работу по предупреждению травматизма и снижению заболеваемости работников, лиц, проходящих производственную практику;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4.6.14. Контролирует своевременное проведение предварительных (при приёме на работу) и периодических медицинских осмотров работников;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4.6.15. Обеспечивает выполнение требований действующих нормативных документов по охране труда, предписаний органов управления, государственного надзора и технической инспекции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4.6.16. Обеспечивает необходимые условия для проведения своевременного и объективного расследования несчастных случаев на производстве в соответствии с действующим законодательством;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4.6.17. Утверждает по согласованию с профессиональным союзом (или другим представителем) инструкции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4.6.18. Организует проведение вводного инструктажа по охране труда с вновь поступающими на работу лицами, инструктаж и стажировку на рабочем месте работникам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4.6.19. Планирует в установленном порядке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обучение по охране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труда работников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4.6.20. Обеспечивает нагрузку работающих с учетом их психофизических возможностей, организует оптимальные режимы труда и отдыха;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4.6.21. Останавливает производственную деятельность при наличии угрозы для здоровья работников, задействованных в ней;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4.6.22. Обеспечивает оплату больничных листов нетрудоспособности и доплату лицам, работающим в неблагоприятных условиях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4.6.23. Несет персональную ответственность за обеспечение здоровых и безопасных условий труда в ДОУ в периоды распространения инфекций носящих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пандемейный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 xml:space="preserve"> характер.</w:t>
      </w: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>4.7. Комиссия по охране труда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4.7.1. Комиссия по охране труда </w:t>
      </w:r>
      <w:r w:rsidRPr="00F014A7">
        <w:rPr>
          <w:rFonts w:ascii="Times New Roman" w:hAnsi="Times New Roman"/>
          <w:i/>
          <w:iCs/>
          <w:sz w:val="24"/>
          <w:szCs w:val="24"/>
          <w:lang w:val="ru-RU"/>
        </w:rPr>
        <w:t xml:space="preserve">(далее — Комиссия) </w:t>
      </w:r>
      <w:r w:rsidRPr="00F014A7">
        <w:rPr>
          <w:rFonts w:ascii="Times New Roman" w:hAnsi="Times New Roman"/>
          <w:sz w:val="24"/>
          <w:szCs w:val="24"/>
          <w:lang w:val="ru-RU"/>
        </w:rPr>
        <w:t>является составной частью Системы управления охраной труда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4.7.2. Работа Комиссии строится на принципах социального партнерства.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4.7.3. Комиссия взаимодействует с государственными органами управления охраной труда, органами федеральной инспекции труда, другими государственными органами надзора и контроля.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4.7.4. Комиссия в своей деятельности руководствуется законами и иными нормативными правовыми актами Российской Федерации, коллективным договором, иными локальными нормативными правовыми актами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4.7.5. Задачами Комиссии являются: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разработка, на основе предложений членов Комиссии, программы совместных действий заведующего ДОУ, профессионального союза по обеспечению требований охраны труда, предупреждению производственного травматизма, профессиональных заболеваний;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организация проведения проверок состояния условий и охраны труда на рабочих местах, подготовка соответствующих предложений заведующему по решению проблем охраны труда на основе анализа состояния условий и охраны труда, производственного травматизма и профессиональной заболеваемости;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информирование работников о состоянии условий и охраны труда на рабочих местах, существующем риске повреждения здоровья и о полагающихся работникам компенсациях за работу во вредных и опасных условиях труда, средствах индивидуальной защиты.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4.7.6. Функциями Комиссии являются: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рассмотрение предложений работников, профессионального союза для выработки рекомендаций, направленных на улучшение условий и охраны труда участников образовательно-воспитательного процесса;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участие в проведении обследований состояния условий и охраны труда в ДОУ, рассмотрении их результатов и выработке рекомендаций работодателю по устранению выявленных нарушений;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информирование работников ДОУ о проводимых мероприятиях по улучшению условий и охраны труда, профилактике производственного травматизма, профессиональных заболеваний;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доведение до сведения работников ДОУ под роспись результатов специальной оценки условий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участие в рассмотрении вопросов финансирования мероприятий по охране труда, обязательного социального страхования от несчастных случаев на производстве и профессиональных заболеваний;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подготовка и представление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заведующему предложений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по совершенствованию работ по охране труда и сохранению здоровья работников;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рассмотрение проектов локальных нормативных правовых актов по охране труда и подготовка предложений по ним заведующему, профсоюзному выборному органу.</w:t>
      </w: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>5. Организация работ по обеспечению охраны труда в ДОУ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5.1. Организация работ по охране труда предусматривает: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распределение обязанностей и ответственности по охране труда между заведующим ДОУ и работниками;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участие работников и их представителей в управлении охраной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обучение и подготовку работников;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разработку процедур по формированию документации системы управления охраной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разработку процесса сбора и передачи информации по охране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5.2. Распределение обязанностей и ответственности по охране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5.2.1. Роль заведующего в управлении охраной труда направлена на создание результативной системы управления охраной труда. Она позволяет ему: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определять цели;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выделять приоритетные цели/задачи и необходимые ресурсы;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содействовать планированию работ;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обеспечивать работника всей необходимой информацией об опасностях, с которыми он может столкнуться во время работы. Если работник на своем рабочем месте может соприкасаться с опасными веществами и материалами, в его распоряжении должна быть информация обо всех опасных свойствах данных веществ и мерах по безопасному обращению с ними;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организовывать работу по обеспечению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повышать мотивацию персонала на выполнение единых целей и задач по обеспечению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предоставлять необходимые условия и ресурсы для лиц, ответственных за обеспечение охраны труда, включая членов комиссии и уполномоченного лица по охране труда профессионального союза.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5.2.2. Воспитатель: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принимает меры к повышению ответственности педагогического и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учебн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о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>-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вспомогательного персонала (далее подразделении) за соблюдение норм и правил охраны труда и трудовой дисциплины, за своевременное выполнение намеченных мероприятий по охране труда, предписаний органов государственного надзора;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осуществляет организационно-техническое руководство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в подразделении работой по охране труда в соответствии с действующим законодательством о труде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>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участвует в составлении плана мероприятий по охране труда в подразделении; участвует в совещаниях по рассмотрению вопросов состояния охраны труда в подразделении;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осуществляет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контроль за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соблюдением требований охраны труда подчиненным персоналом;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обеспечивает выполнение планов мероприятий по охране труда, целевых программ по охране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5.2.3</w:t>
      </w:r>
      <w:r w:rsidRPr="00F014A7">
        <w:rPr>
          <w:rFonts w:ascii="Times New Roman" w:hAnsi="Times New Roman"/>
          <w:sz w:val="24"/>
          <w:szCs w:val="24"/>
          <w:lang w:val="ru-RU"/>
        </w:rPr>
        <w:t>. Обязанности работников.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Работники ДОУ обязаны: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использовать безопасные методы проведения работ;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соблюдать требования охраны труда, установленные законами и иными нормативными правовыми актами, настоящим Положением, правильно применять средства индивидуальной и коллективной защиты, выполнять другие обязанности, предусмотренные действующим законодательством;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проходить обучение безопасным методам выполнения работ, инструктаж по охране труда, стажировку на рабочем месте, проверку знаний требований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извещать заведующего ДОУ о ситуации, угрожающей жизни и здоровью людей, о каждом несчастном случае, происшедшем на производстве, или об ухудшении состояния своего здоровья;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проходить обязательные медицинские осмотры;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активно участвовать в деятельности ДОУ по обеспечению охраны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5.3. </w:t>
      </w:r>
      <w:r w:rsidRPr="00F014A7">
        <w:rPr>
          <w:rFonts w:ascii="Times New Roman" w:hAnsi="Times New Roman"/>
          <w:b/>
          <w:bCs/>
          <w:sz w:val="24"/>
          <w:szCs w:val="24"/>
        </w:rPr>
        <w:t> </w:t>
      </w: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 Подготовка и </w:t>
      </w:r>
      <w:proofErr w:type="gramStart"/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>обучение персонала по охране</w:t>
      </w:r>
      <w:proofErr w:type="gramEnd"/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 xml:space="preserve">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Обучение и проверка знаний требований охраны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 xml:space="preserve">5.3.1. Обучение по охране труда и проверку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знаний требований охраны труда всех работников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осуществляют с целью обеспечения профилактических мер по сокращению производственного травматизма и профессиональных заболеваний.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5.3.2. Ответственность за организацию и своевременность обучения по охране труда и проверку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знаний требований охраны труда работников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несет заведующий ДОУ в порядке, установленном законодательством Российской Федерации.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5.3.3.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Обучение по охране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труда предусматривает: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вводный инструктаж;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инструктаж на рабочем месте: первичный, повторный, внеплановый и целевой;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обучение работников рабочих профессий;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обучение заведующего и специалистов, а также обучение иных отдельных категорий, застрахованных в рамках системы обязательного социального страхования.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5.3.4. Все принимаемые на работу лица, а также командированные в ДОУ работники проходят в установленном порядке вводный инструктаж.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5.3.5. Вводный инструктаж по охране труда проводят по программе, разработанной на основании законодательных и иных нормативных правовых актов Российской Федерации с учетом специфики деятельности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5.3.6. Первичный, повторный, внеплановый и целевой инструктажи на рабочем месте проводит должностное лицо, прошедшее в установленном порядке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обучение по охране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труда и проверку знаний требований охраны труда.</w:t>
      </w: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5.3.7. Проведение инструктажей по охране труда включает в себя ознакомление работников с имеющимися опасными или вредными производственными факторами, изучение требований охраны труда, содержащихся в локальных нормативных актах ДОУ, инструкциях по охране труда, технической, эксплуатационной документации.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5.3.8. Инструктаж по охране труда завершается устной проверкой приобретенных работником знаний и навыков безопасных приемов работы лицом, проводившим инструктаж.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5.3.9. Проведение всех видов инструктажей регистрируют в соответствующих журналах проведения инструктажей с указанием подписей, инструктируемого и инструктирующего, а также даты проведения инструктажа.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5.3.10. Первичный инструктаж на рабочем месте проводят до начала самостоятельной работы: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со всеми вновь принятыми работниками;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 работниками, переведенными в установленном порядке из другого структурного подразделения, либо работниками, которым поручается выполнение новой для них работы.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5.3.11. Первичный инструктаж на рабочем месте проводят заместитель руководителя и старший воспитатель по программам, разработанным и утвержденным в установленном порядке в соответствии с требованиями законодательных и иных нормативных правовых актов по охране труда, локальных нормативных актов организации, инструкций по охране труда, технической и эксплуатационной документации. 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5.3.12. Работников, не связанных с эксплуатацией, обслуживанием, испытанием, наладкой и ремонтом оборудования, использованием электрифицированного или иного инструмента, хранением и применением сырья и материалов, допускается освобождать от прохождения первичного инструктажа на рабочем месте. Перечень профессий и должностей работников, освобожденных от прохождения первичного инструктажа на рабочем месте, утверждает заведующий.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5.3.13. Повторный инструктаж проходят все работники не реже одного раза в 6 месяцев по программам, разработанным для проведения первичного инструктажа на рабочем месте.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5.3.14. Внеплановый инструктаж проводят: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при введении в действие новых или изменении законодательных и иных нормативных правовых актов, содержащих требования охраны труда, а также инструкций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</w:rPr>
        <w:t> </w:t>
      </w:r>
      <w:r w:rsidRPr="00F014A7">
        <w:rPr>
          <w:rFonts w:ascii="Times New Roman" w:hAnsi="Times New Roman"/>
          <w:sz w:val="24"/>
          <w:szCs w:val="24"/>
          <w:lang w:val="ru-RU"/>
        </w:rPr>
        <w:t>при изменении технологических процессов, замене или модернизации оборудования, приспособлений и других факторов, влияющих на безопасность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</w:rPr>
        <w:lastRenderedPageBreak/>
        <w:t> </w:t>
      </w:r>
      <w:r w:rsidRPr="00F014A7">
        <w:rPr>
          <w:rFonts w:ascii="Times New Roman" w:hAnsi="Times New Roman"/>
          <w:sz w:val="24"/>
          <w:szCs w:val="24"/>
          <w:lang w:val="ru-RU"/>
        </w:rPr>
        <w:t>при нарушении работниками требований охраны труда, если эти нарушения создали реальную угрозу наступления тяжких последствий (несчастный случай, авария и т.п.);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по требованию должностных лиц органов государственного надзора и контроля;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</w:rPr>
        <w:t> </w:t>
      </w:r>
      <w:r w:rsidRPr="00F014A7">
        <w:rPr>
          <w:rFonts w:ascii="Times New Roman" w:hAnsi="Times New Roman"/>
          <w:sz w:val="24"/>
          <w:szCs w:val="24"/>
          <w:lang w:val="ru-RU"/>
        </w:rPr>
        <w:t>по решению заведующего.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5.3.15. Целевой инструктаж проводят при выполнении разовых работ, ликвидации последствий аварий, стихийных бедствий и работ, на которые оформляют наряд-допуск, разрешение или другие специальные документы, а также при проведении массовых мероприятий.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Стажировка на рабочем месте.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5.3.16. Перед допуском к самостоятельной работе, все работники, кроме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должностей, освобожденных от проведения первичного инструктажа на рабочем месте проходят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стажировку на рабочем месте.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5.3.17. Продолжительность стажировки устанавливается в зависимости от характера работы (специальности, должности) и может составлять от 2 до 14 смен.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5.3.18. Стажировка завершается проверкой знаний по охране труда и приобретенных навыков безопасных способов работы. Результат стажировки фиксируется в журнале регистрации инструктажа по охране труда на рабочем месте.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5.3.19.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Обучение по охране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труда в специализированных учебных организациях проходят: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заведующий;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воспитатель;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специалист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специалисты ДОУ, в соответствии с приказом заведующего.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Занятия с воспитанниками ДОУ по вопросам безопасности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5.3.22. Занятия с воспитанниками детского сада проводятся воспитателями, а также приглашенными со стороны специалистами в самых разнообразных формах. Проверку усвоенных знаний осуществляют путем устного опроса обучаемых и практических занятий с ними.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5.3.23. Детей дошкольного возраста знакомят с основами безопасного поведения при проведении различных мероприятий, а также с безопасными приемами труда по самообслуживанию в процессе занятий, игр и других видов детской деятельности;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5.3.24. С воспитанниками проводят занятия по основным правилам безопасного поведения, дорожного движения, пожарной безопасности, </w:t>
      </w:r>
      <w:r w:rsidRPr="00F014A7">
        <w:rPr>
          <w:rFonts w:ascii="Times New Roman" w:hAnsi="Times New Roman"/>
          <w:sz w:val="24"/>
          <w:szCs w:val="24"/>
        </w:rPr>
        <w:t> </w:t>
      </w:r>
      <w:r w:rsidRPr="00F014A7">
        <w:rPr>
          <w:rFonts w:ascii="Times New Roman" w:hAnsi="Times New Roman"/>
          <w:sz w:val="24"/>
          <w:szCs w:val="24"/>
          <w:lang w:val="ru-RU"/>
        </w:rPr>
        <w:t xml:space="preserve">угрозам терроризма,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электробезопасности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 xml:space="preserve"> и т.д.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Проверка знаний требований охраны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5.3.25. Проверку теоретических знаний требований охраны труда и практических навыков безопасной работы работников рабочих профессий проводят непосредственные руководители работ в объеме знаний требований правил и инструкций по охране труда, а при необходимости — в объеме знаний дополнительных специальных требований безопасности и охраны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5.3.26. Заведующий ДОУ и работники (указанные в п. 5.3.21) проходят очередную проверку знаний требований охраны труда не реже одного раза в три года.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5.3.27. Внеочередную проверку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знаний требований охраны труда персонала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ДОУ независимо от срока проведения предыдущей проверки проводят: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при введении новых или внесении изменений и дополнений в действующие законодательные и иные нормативные правовые акты, содержащие требования охраны труда. При этом осуществляют проверку знаний только этих законодательных и нормативных правовых актов;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при вводе в эксплуатацию нового оборудования и изменениях технологических процессов, требующих дополнительных знаний по охране труда работников. В этом случае осуществляют проверку знаний требований охраны труда, связанных с соответствующими изменениями;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при назначении или переводе работников на другую работу, если новые обязанности требуют дополнительных знаний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по требованию должностных лиц федеральной инспекции труда, других органов государственного надзора и контроля, а также федеральных органов исполнительной власти и региональных органов исполнительной власти в области охраны труда при </w:t>
      </w: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установлении нарушений требований охраны труда и недостаточных знаний требований безопасности и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после происшедших аварий и несчастных случаев, а также при выявлении неоднократных нарушений работниками требований нормативных правовых актов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при перерыве в работе в данной должности более одного года.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5.3.28. Объем и порядок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процедуры внеочередной проверки знаний требований охраны труда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определяет сторона, инициирующая ее проведение.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5.3.29. Для проведения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проверки знаний требований охраны труда работников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приказом заведующего создается комиссия по проверке знаний требований охраны труда в составе не менее 3 человек, прошедших обучение по охране труда и проверку знаний требований охраны труда в установленном порядке.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5.3.30. В состав комиссии по проверке знаний требований охраны труда входят: 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заведующий, 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воспитатель, 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специалист по охране труда, 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представитель профессионального союза работников.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5.3.31. Результаты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проверки знаний требований охраны труда работников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оформляются протоколом.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5.3.32. Работник, не прошедший проверки знаний требований охраны труда при обучении, обязан после этого пройти повторную проверку знаний в срок не позднее одного месяца.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 Процедуры, направленные на достижение целей работодателя в области охраны труда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6.1. Для достижения целей работодателя в области охраны труда, в ДОУ устанавливаются (вводятся в действие): 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требования к профессиональной компетентности работников ДОУ в области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перечень профессий (должностей) работников, проходящих стажировку по охране труда, с указанием ее продолжительности по каждой профессии (должности);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перечень профессий (должностей) работников, проходящих подготовку по охране труда в обучающих организациях, допущенных к оказанию услуг в области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перечень профессий (должностей) работников, проходящих профессиональную подготовку и аттестацию;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перечень профессий (должностей) работников ДОУ, проходящих подготовку по охране труда непосредственно в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перечень профессий (должностей) работников, освобожденных от прохождения первичного инструктажа на рабочем месте;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вопросы, включаемые в программу инструктажа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состав комиссии ДОУ по проверке знаний требований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регламент работы комиссии дошкольной образовательной организации по проверке знаний требований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перечень вопросов по охране труда, по которым работники проходят проверку знаний в комиссии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порядок организации подготовки работников ДОУ по вопросам оказания первой помощи пострадавшим в результате аварий и несчастных случаев;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порядок организации и проведения инструктажа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порядок организации и проведения стажировки на рабочем месте и подготовки по охране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6.2. В ходе организации процедуры подготовки работников по охране труда учитывается необходимость подготовки работников исходя из характера и содержания выполняемых ими работ, имеющейся у них квалификации и компетентности, необходимых для безопасного выполнения своих должностных обязанностей.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6.3. С целью организации процедуры организации и проведения оценки условий труда устанавливаются: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порядок создания и функционирования комиссии по проведению специальной оценки условий труда, а также права, обязанности и ответственность ее членов;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- особенности функционирования комиссии по проведению специальной оценки условий труда при наличии у работодателя обособленных структурных подразделений;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организационный порядок проведения специальной оценки условий труда на рабочих местах работодателя в части деятельности комиссии по проведению специальной оценки условий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порядок осуществления отбора и заключения гражданско-правового договора с организацией, проводящей специальную оценку условий труда, учитывающий необходимость привлечения к данной работе наиболее компетентной в отношении вида деятельности работодателя;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порядок урегулирования споров по вопросам специальной оценки условий труда; 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порядок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использования результатов специальной оценки условий труда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>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6.4. С целью организации процедуры управления профессиональными рисками в ДОУ </w:t>
      </w:r>
      <w:r w:rsidRPr="00F014A7">
        <w:rPr>
          <w:rFonts w:ascii="Times New Roman" w:hAnsi="Times New Roman"/>
          <w:sz w:val="24"/>
          <w:szCs w:val="24"/>
        </w:rPr>
        <w:t> </w:t>
      </w:r>
      <w:r w:rsidRPr="00F014A7">
        <w:rPr>
          <w:rFonts w:ascii="Times New Roman" w:hAnsi="Times New Roman"/>
          <w:sz w:val="24"/>
          <w:szCs w:val="24"/>
          <w:lang w:val="ru-RU"/>
        </w:rPr>
        <w:t>устанавливается (определяется) порядок реализации следующих мероприятий по управлению профессиональными рисками: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выявление опасностей;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оценка уровней профессиональных рисков;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снижение уровней профессиональных рисков.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6.5. Методы оценки уровня профессиональных рисков определяются работодателем с учетом характера своей деятельности и сложности выполняемых операций. Допускается использование разных методов оценки уровня профессиональных рисков для разных процессов и операций.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6.6. При описании процедуры управления профессиональными рисками, учитывается следующее: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управление профессиональными рисками осуществляется с учетом текущей, прошлой и будущей деятельности работодателя;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тяжесть возможного ущерба растет пропорционально увеличению числа людей, подвергающихся опасности;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все оцененные профессиональные риски подлежат управлению;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эффективность разработанных мер по управлению профессиональными рисками должна постоянно оцениваться.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6.7. К мерам по исключению или снижению уровней профессиональных рисков относятся: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исключение опасной работы (процедуры);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замена опасной работы (процедуры) менее опасной;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реализация инженерных (технических) методов ограничения риска воздействия опасностей на работников;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- реализация административных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методов ограничения времени воздействия опасностей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на работников;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использование средств индивидуальной защиты;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страхование профессионального риска.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6.8. С целью организации процедуры организации и проведения наблюдения за состоянием здоровья работников в ДОУ устанавливается: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порядок осуществления как обязательных (в силу положений нормативных правовых актов), так и на добровольной основе (в том числе по предложениям работников, уполномоченных ими представительных органов, комитета (комиссии) по охране труда) медицинских осмотров, психиатрических освидетельствований, химико-токсикологических исследований работников;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перечень профессий (должностей) работников, которые подлежат медицинским осмотрам, психиатрическим освидетельствованиям, химико-токсикологическим исследованиям.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6.9. С целью организации процедуры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 в ДОУ устанавливаются формы такого </w:t>
      </w: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информирования и порядок их осуществления. Информирование может осуществляться в форме: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включения соответствующих положений в трудовой договор работника;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ознакомления работника с результатами специальной оценки условий труда на его рабочем месте;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размещения сводных данных о результатах проведения специальной оценки условий труда на рабочих местах;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проведения совещаний, круглых столов, семинаров, конференций, встреч заинтересованных сторон, переговоров;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изготовления и распространения информационных бюллетеней, плакатов, иной печатной продукции, видео- и аудиоматериалов;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использования информационных ресурсов в информационно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F014A7">
        <w:rPr>
          <w:rFonts w:ascii="Times New Roman" w:hAnsi="Times New Roman"/>
          <w:sz w:val="24"/>
          <w:szCs w:val="24"/>
          <w:lang w:val="ru-RU"/>
        </w:rPr>
        <w:t>- телекоммуникационной сети «Интернет»;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размещения соответствующей информации в общедоступных местах.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6.10. С целью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организации процедуры обеспечения оптимальных режимов труда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и отдыха работников в ДОУ определяются мероприятия по предотвращению возможности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травмирования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 xml:space="preserve"> работников, их заболеваемости из-за переутомления и воздействия психофизиологических факторов.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6.11. К мероприятиям по обеспечению оптимальных режимов труда и отдыха работников относятся: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обеспечение рационального использования рабочего времени;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организация сменного режима работы, включая работу в ночное время;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обеспечение внутрисменных перерывов для отдыха работников, включая перерывы для создания благоприятных микроклиматических условий;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поддержание высокого уровня работоспособности и профилактика утомляемости работников.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6.12. С целью организации процедуры обеспечения работников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средствами индивидуальной защиты, смывающими и обезвреживающими средствами в ДОУ устанавливается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>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порядок выявления потребности в обеспечении работников средствами индивидуальной защиты, смывающими и обезвреживающими средствами;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порядок обеспечения работников средствами индивидуальной защиты, смывающими и обезвреживающими средствами, включая организацию учета, хранения, дезактивации, химической чистки, стирки и ремонта средств индивидуальной защиты;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перечень профессий (должностей) работников и положенных им средств индивидуальной защиты, смывающих и обезвреживающих средств.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6.13. В целях выявления потребности в обеспечении работников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средствами индивидуальной защиты, смывающими и обезвреживающими средствами работодателем определяются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наименование,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F014A7">
        <w:rPr>
          <w:rFonts w:ascii="Times New Roman" w:hAnsi="Times New Roman"/>
          <w:sz w:val="24"/>
          <w:szCs w:val="24"/>
          <w:lang w:val="ru-RU"/>
        </w:rPr>
        <w:t>реквизиты и содержание типовых норм выдачи работникам средств индивидуальной защиты, смывающих и обезвреживающих средств, применение которых обязательно.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6.14. Выдача работникам средств индивидуальной защиты, смывающих и обезвреживающих средств сверх установленных норм их выдачи или в случаях, не определенных типовыми нормами их выдачи, осуществляется в зависимости от результатов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проведения процедур оценки условий труда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и уровней профессиональных рисков.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6.15. С целью организации проведения подрядных работ или снабжения безопасной продукцией, в ДОУ устанавливается (определяется) порядок обеспечения безопасного выполнения подрядных работ или снабжения безопасной продукцией, ответственность подрядчика и порядок контроля со стороны работодателя за выполнением согласованных действия по организации безопасного выполнения подрядных работ или снабжения безопасной продукцией.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6.16. 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 по соблюдению требований работодателя, включая требования охраны труда: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оказание безопасных услуг и предоставление безопасной продукции надлежащего качества;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эффективная связь и координация с уровнями управления работодателя до начала работы;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информирование работников подрядчика или поставщика об условиях труда у работодателя, имеющихся опасностях;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подготовка по охране труда работников подрядчика или поставщика с учетом специфики деятельности работодателя;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контроль выполнения подрядчиком или поставщиком требований работодателя в области охраны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>7. Планирование мероприятий по организации процедур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7.1. С целью планирования мероприятий по реализации процедур заведующий ДОУ устанавливает порядок подготовки, пересмотра и актуализации плана мероприятий по реализации процедур (далее - План).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7.2. Планирование основано на результатах информации, содержащей: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требования законодательных и иных нормативных правовых актов по охране труда и безопасности образовательного процесса;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результаты специальной оценки условий труда, анализ производственного травматизма, травматизма детей во время воспитательно-образовательного процесса, профессиональной заболеваемости, а также оценку уровня профессиональных рисков;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предписаний представителей органов государственного контроля (надзора), представлений (требований) технических инспекторов труда Профсоюза и представлений уполномоченных (доверенных) лиц по охране труда дошкольного образовательного учреждения.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7.3. В Плане отражаются: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результаты проведенного комиссией по охране труда (при наличии) или заведующим ДОУ анализа состояния условий и охраны труда в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общий перечень мероприятий, проводимых при реализации процедур;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ожидаемый результат по каждому мероприятию, проводимому при реализации процедур;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сроки реализации по каждому мероприятию, проводимому при реализации процедур;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ответственные лица за реализацию мероприятий, проводимых при реализации процедур;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источник финансирования мероприятий, проводимых при реализации процедур.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7.4. План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рисков, утвержденного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>8. Контроль функционирования СУОТ и мониторинг реализации процедур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Контроль функционирования системы управления охраной труда в ДОУ осуществляется в соответствии с приведенным ниже порядком.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8.1. Постоянный контроль за функционирование системы охраны труда является одним из средств по предупреждению производственного травматизма, профессиональных заболеваний, отравлений, и осуществляется путем оперативного выявления отклонений от требований правил и норм охраны труда с принятием необходимых мер по их устранению.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8.2. Объектами контроля являются: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контроль состояния рабочего места, применяемого оборудования, инструментов, сырья, материалов, выполнения работ работником в рамках осуществляемых технологических процессов, выявления профессиональных рисков, а также реализации иных мероприятий по охране труда, осуществляемых постоянно, мониторинг показателей реализации процедур;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 xml:space="preserve">- 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осмотров, психиатрических освидетельствований, учет и анализ аварий, несчастных </w:t>
      </w: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случаев, профессиональных заболеваний, а также изменений требований охраны труда, соглашений по охране труда, подлежащих выполнению, изменений или внедрения новых технологических процессов, оборудования, инструментов, сырья и материалов;</w:t>
      </w:r>
      <w:proofErr w:type="gramEnd"/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контроль эффективности функционирования СУОТ в целом.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8.3. Проведение регулярных проверок предполагает: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оперативный контроль;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целевые проверки;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внеплановые проверки;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комплексные проверки.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8.4. Для повышения эффективности контроля функционирования СУОТ и мониторинга показателей реализации процедур на каждом уровне управления, вводится трехступенчатая форма контроля функционирования СУОТ: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</w:rPr>
        <w:t>I</w:t>
      </w:r>
      <w:r w:rsidRPr="00F014A7">
        <w:rPr>
          <w:rFonts w:ascii="Times New Roman" w:hAnsi="Times New Roman"/>
          <w:sz w:val="24"/>
          <w:szCs w:val="24"/>
          <w:lang w:val="ru-RU"/>
        </w:rPr>
        <w:t xml:space="preserve"> уровень контроля – руководитель структурного подразделения (старший воспитатель, заместитель руководителя)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</w:rPr>
        <w:t>II  </w:t>
      </w:r>
      <w:r w:rsidRPr="00F014A7">
        <w:rPr>
          <w:rFonts w:ascii="Times New Roman" w:hAnsi="Times New Roman"/>
          <w:sz w:val="24"/>
          <w:szCs w:val="24"/>
          <w:lang w:val="ru-RU"/>
        </w:rPr>
        <w:t xml:space="preserve"> уровень контроля – заведующий, специалист по охране труда; 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F014A7">
        <w:rPr>
          <w:rFonts w:ascii="Times New Roman" w:hAnsi="Times New Roman"/>
          <w:sz w:val="24"/>
          <w:szCs w:val="24"/>
        </w:rPr>
        <w:t>III</w:t>
      </w:r>
      <w:r w:rsidRPr="00F014A7">
        <w:rPr>
          <w:rFonts w:ascii="Times New Roman" w:hAnsi="Times New Roman"/>
          <w:sz w:val="24"/>
          <w:szCs w:val="24"/>
          <w:lang w:val="ru-RU"/>
        </w:rPr>
        <w:t xml:space="preserve"> уровень контроля – комиссия по охране труда.</w:t>
      </w:r>
      <w:proofErr w:type="gramEnd"/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8.5. Оперативный контроль проводится ежедневно заведующим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8.6. Целевые проверки проводятся заведующим и специалистом по охране труда с участием уполномоченного по охране труда от трудового коллектива. Проверки проводятся в соответствии с утвержденным графиком. Результаты проверок оформляются в виде акта-предписания с указанием выявленных нарушений и несоответствий, сроками устранения и назначением лиц, ответственных за устранение выявленных нарушений.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8.7. Внеплановые проверки проводятся вне графика целевых и комплексных проверок. Результаты внеплановых проверок оформляются при необходимости соответствующими актами.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8.8. В случае выявления грубых нарушений специалист по охране труда готовит проект приказа о результатах проведенной проверки с определением степени вины нарушителей и разработкой мероприятий по выявленным замечаниям, определением ответственных за выполнение выявленных недостатков в установленные сроки.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8.9. В случаях, когда в ходе проведения контроля функционирования СУОТ и мониторинга реализации процедур выявляется необходимость предотвращения причин невыполнения каких-либо требований, и, как следствие, возможного повторения аварий, несчастных случаев, профессиональных заболеваний, незамедлительно осуществляются корректирующие действия.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8.10. Заведующий ДОУ и работники обязаны обращать внимание на ведение работ в соответствии с требованиями правил и норм охраны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8.11. Все виды проверок и обследований должны проводиться с одновременным оказанием практической помощи в организации работ по созданию безопасных условий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>9. Планирование улучшений функционирования СУОТ в ДОУ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9.1. С целью организации планирования улучшения функционирования СУОТ в ДОУ устанавливается зависимость улучшения функционирования СУОТ от результатов контроля функционирования СУОТ и мониторинга реализации процедур, а также обязательность учета результатов расследований аварий, несчастных случаев, профессиональных заболеваний, результатов контрольно-надзорных мероприятий органов государственной власти, предложений работников и (или) уполномоченных ими представительных органов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..</w:t>
      </w:r>
      <w:proofErr w:type="gramEnd"/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9.2. Планирование мероприятий по непрерывному совершенствованию и улучшению функционирования системы управления охраной труда и системы управления охраной труда в ДОУ следует выполнять своевременно. Мероприятия должны учитывать: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цели организации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результаты идентификации и оценки опасных и вредных производственных факторов и рисков;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результаты контроля исполнения и оценки результативности выполнения планов мероприятий по реализации порядков;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- расследования связанных с работой травм, ухудшений здоровья, болезней и инцидентов, результаты и рекомендации проверок/аудитов;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выходные данные (выводы) анализа управления системы управления охраной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предложения по совершенствованию, поступающие от всех членов организации, включая комиссии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изменения в законах и иных нормативных правовых актах, программах по охране труда, а также коллективных соглашениях;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новую информацию в области охраны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>10. Реагирование на аварии, несчастные случаи и профессиональные заболевания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10.1. Расследования возникновения и первопричин инцидентов несчастных случаев и профессиональных заболеваний в ДОУ направлены на выявление любых недостатков в системе управления охраной труда и должны быть документально оформлены.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10.2.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Порядок расследования несчастных случаев в ДОУ установлен ст. 227-231 ТК РФ, «Положением об особенностях расследования несчастных случаев на производстве в отдельных отраслях и организациях», утвержденный постановлением Минтруда РФ от 24.10.2002 г. № 73 и Приказом Министерства образования и науки РФ от 27 июня 2017 г. № 602 «Об утверждении Порядка расследования и учета несчастных случаев с обучающимися во время пребывания в организации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осуществляющей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образовательную деятельность».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10.3. Порядок реагирования заведующего ДОУ на несчастный случай: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немедленное оказание первой помощи пострадавшему;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принятие неотложных мер по предотвращению аварийной или иной чрезвычайной ситуации и воздействия травмирующих факторов на других лиц;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- принятие необходимых мер по организации и обеспечению надлежащего и своевременного расследования несчастного случая.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10.4. Заведующий ДОУ обязан в установленном порядке организовать расследование и учет несчастных случаев с работниками и воспитанниками, а также случаев профессиональных заболеваний работников, принимая во внимание особенности расследования несчастных случаев в зависимости от их степени тяжести и используя формы документов, необходимых для расследования и учета несчастных случаев и профзаболеваний.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10.5. Расследование возникновения и первопричин несчастных случаев и профессиональных заболеваний направлены на выявление любых недостатков в системе управления охраной труда и должны быть документально оформлены.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10.6. Расследование проводится для выявления причин несчастного случая, профессионального заболевания и своевременного принятия мер по их устранению, а также для выявления степени утраты трудоспособности с целью возмещения вреда пострадавшему.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10.7. Результаты реагирования на аварии, несчастные случаи и профессиональные заболевания оформляются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заведующим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 xml:space="preserve"> дошкольного образовательного учреждения в форме акта с указанием корректирующих мероприятий по устранению причин, повлекших их возникновение, и предупреждению аналогичных несчастных случаев.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10.8. Результаты расследований и рекомендации Комиссии по охране труда доводят до сведения соответствующих лиц с целью выполнения корректирующих действий, включают в анализ эффективности системы управления охраной труда ДОУ и учитывают в деятельности по непрерывному совершенствованию системы управления охраной труда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10.9. Анализ несчастных случаев осуществляется в ДОУ с применением: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статистических методов, предусматривающих группирование несчастных случаев по различным признакам, оценки показателей и установления зависимостей;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топографических методов, при которых наносятся на плане территории обозначения места, где происходили несчастные случаи в течение нескольких лет;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монографических исследований длительного анализа отдельных несчастных случаев;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экономического анализа оценки материальных последствий травматизма.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11. Управление документами СУОТ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11.1. Документация системы управления охраной труда в ДОУ включает: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правила внутреннего трудового распорядка;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коллективный договор;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приказы заведующего по личному составу и личные дела работников;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положение об организации работы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приказ заведующего о назначении лиц, ответственных за проведение работ с повышенной опасностью, за организацию безопасной работы;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протокол собрания профессионального союза по выборам уполномоченных лиц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приказ заведующего о создании комиссии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hyperlink r:id="rId7" w:tgtFrame="https://dou.su/node/_blank" w:history="1">
        <w:r w:rsidRPr="00F014A7">
          <w:rPr>
            <w:rStyle w:val="a3"/>
            <w:rFonts w:ascii="Times New Roman" w:hAnsi="Times New Roman"/>
            <w:color w:val="000000"/>
            <w:sz w:val="24"/>
            <w:szCs w:val="24"/>
            <w:lang w:val="ru-RU"/>
          </w:rPr>
          <w:t>протоколы проверки знаний по охране труда работников ДОУ</w:t>
        </w:r>
      </w:hyperlink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материалы по проведению специальной оценки условий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протоколы проверки сопротивления изоляции электросети и заземления оборудования;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соглашение администрации и профессионального союза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hyperlink r:id="rId8" w:tgtFrame="https://dou.su/node/_blank" w:history="1">
        <w:r w:rsidRPr="00F014A7">
          <w:rPr>
            <w:rStyle w:val="a3"/>
            <w:rFonts w:ascii="Times New Roman" w:hAnsi="Times New Roman"/>
            <w:color w:val="000000"/>
            <w:sz w:val="24"/>
            <w:szCs w:val="24"/>
            <w:lang w:val="ru-RU"/>
          </w:rPr>
          <w:t>инструкции по охране труда</w:t>
        </w:r>
      </w:hyperlink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hyperlink r:id="rId9" w:tgtFrame="https://dou.su/node/_blank" w:history="1">
        <w:r w:rsidRPr="00F014A7">
          <w:rPr>
            <w:rStyle w:val="a3"/>
            <w:rFonts w:ascii="Times New Roman" w:hAnsi="Times New Roman"/>
            <w:color w:val="000000"/>
            <w:sz w:val="24"/>
            <w:szCs w:val="24"/>
            <w:lang w:val="ru-RU"/>
          </w:rPr>
          <w:t>журнал учета инструкций по охране труда</w:t>
        </w:r>
      </w:hyperlink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hyperlink r:id="rId10" w:tgtFrame="https://dou.su/node/_blank" w:history="1">
        <w:r w:rsidRPr="00F014A7">
          <w:rPr>
            <w:rStyle w:val="a3"/>
            <w:rFonts w:ascii="Times New Roman" w:hAnsi="Times New Roman"/>
            <w:color w:val="000000"/>
            <w:sz w:val="24"/>
            <w:szCs w:val="24"/>
            <w:lang w:val="ru-RU"/>
          </w:rPr>
          <w:t>журнал учета выдачи инструкций по охране труда</w:t>
        </w:r>
      </w:hyperlink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программа вводного инструктажа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программы первичных инструктажей по охране труда на рабочем месте;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программы </w:t>
      </w:r>
      <w:proofErr w:type="gramStart"/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обучения по охране</w:t>
      </w:r>
      <w:proofErr w:type="gramEnd"/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 xml:space="preserve">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>журнал регистрации вводного инструктажа по охране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hyperlink r:id="rId11" w:tgtFrame="https://dou.su/node/_blank" w:history="1">
        <w:r w:rsidRPr="00F014A7">
          <w:rPr>
            <w:rStyle w:val="a3"/>
            <w:rFonts w:ascii="Times New Roman" w:hAnsi="Times New Roman"/>
            <w:color w:val="000000"/>
            <w:sz w:val="24"/>
            <w:szCs w:val="24"/>
            <w:lang w:val="ru-RU"/>
          </w:rPr>
          <w:t>журналы регистрации инструктажа по охране труда на рабочем месте</w:t>
        </w:r>
      </w:hyperlink>
      <w:r w:rsidRPr="00F014A7">
        <w:rPr>
          <w:rFonts w:ascii="Times New Roman" w:hAnsi="Times New Roman"/>
          <w:sz w:val="24"/>
          <w:szCs w:val="24"/>
          <w:lang w:val="ru-RU"/>
        </w:rPr>
        <w:t>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список работников ДОУ, подлежащих периодическим медицинским осмотрам, с указанием вредных работ и вредных и опасных производственных факторов, оказывающих воздействие на работников;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перечень профессий и должностей работников, требующих присвоения </w:t>
      </w:r>
      <w:r w:rsidRPr="00F014A7">
        <w:rPr>
          <w:rFonts w:ascii="Times New Roman" w:hAnsi="Times New Roman"/>
          <w:sz w:val="24"/>
          <w:szCs w:val="24"/>
        </w:rPr>
        <w:t>I</w:t>
      </w:r>
      <w:r w:rsidRPr="00F014A7">
        <w:rPr>
          <w:rFonts w:ascii="Times New Roman" w:hAnsi="Times New Roman"/>
          <w:sz w:val="24"/>
          <w:szCs w:val="24"/>
          <w:lang w:val="ru-RU"/>
        </w:rPr>
        <w:t xml:space="preserve"> квалификационной группы по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электробезопасности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>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журнал проверки знаний по технике безопасности у персонала с </w:t>
      </w:r>
      <w:r w:rsidRPr="00F014A7">
        <w:rPr>
          <w:rFonts w:ascii="Times New Roman" w:hAnsi="Times New Roman"/>
          <w:sz w:val="24"/>
          <w:szCs w:val="24"/>
        </w:rPr>
        <w:t>I</w:t>
      </w:r>
      <w:r w:rsidRPr="00F014A7">
        <w:rPr>
          <w:rFonts w:ascii="Times New Roman" w:hAnsi="Times New Roman"/>
          <w:sz w:val="24"/>
          <w:szCs w:val="24"/>
          <w:lang w:val="ru-RU"/>
        </w:rPr>
        <w:t xml:space="preserve"> группой по </w:t>
      </w:r>
      <w:proofErr w:type="spellStart"/>
      <w:r w:rsidRPr="00F014A7">
        <w:rPr>
          <w:rFonts w:ascii="Times New Roman" w:hAnsi="Times New Roman"/>
          <w:sz w:val="24"/>
          <w:szCs w:val="24"/>
          <w:lang w:val="ru-RU"/>
        </w:rPr>
        <w:t>электробезопасности</w:t>
      </w:r>
      <w:proofErr w:type="spellEnd"/>
      <w:r w:rsidRPr="00F014A7">
        <w:rPr>
          <w:rFonts w:ascii="Times New Roman" w:hAnsi="Times New Roman"/>
          <w:sz w:val="24"/>
          <w:szCs w:val="24"/>
          <w:lang w:val="ru-RU"/>
        </w:rPr>
        <w:t>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личные карточки учета и выдачи специальной одежды, обуви и средств индивидуальной защиты;</w:t>
      </w:r>
    </w:p>
    <w:p w:rsidR="00220AAB" w:rsidRPr="00F014A7" w:rsidRDefault="00220AAB" w:rsidP="00220AAB">
      <w:pPr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hyperlink r:id="rId12" w:tgtFrame="https://dou.su/node/_blank" w:history="1">
        <w:r w:rsidRPr="00F014A7">
          <w:rPr>
            <w:rStyle w:val="a3"/>
            <w:rFonts w:ascii="Times New Roman" w:hAnsi="Times New Roman"/>
            <w:color w:val="000000"/>
            <w:sz w:val="24"/>
            <w:szCs w:val="24"/>
            <w:lang w:val="ru-RU"/>
          </w:rPr>
          <w:t>журнал регистрации несчастных случаев с воспитанниками</w:t>
        </w:r>
      </w:hyperlink>
      <w:r w:rsidRPr="00F014A7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и другие документы по охране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11.2. Копии документов учитывают и располагают в местах, доступных для ознакомления с ними работников ДОУ. Отмененные документы изымаются из обращения с принятием мер, исключающих их непреднамеренное использование в дальнейшем.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11.3. Работники имеют право доступа к документам, относящимся к их производственной деятельности и здоровью.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12. Передача и обмен информацией об охране труда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12.1. Обеспечение сбора, обработки передачи, обмена, использования информации по охране труда, а также своевременное внесение необходимых изменений позволяет проводить ее анализ и принимать решение по улучшению охраны труда в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12.2. Процедуры информационного обеспечения по охране труда в ДОУ содержат порядок: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получения и рассмотрения внешних и внутренних сообщений, связанных с охраной труда, их документального оформления, а также подготовки и выдачи ответов на них;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обеспечения внутренней передачи и обмена информацией по охране труда между соответствующими уровнями и функциональными структурами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получения, гарантированного рассмотрения и подготовки ответов на запросы, идеи и предложения работников, а также их представителей по охране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12.3. Лица, ответственные за разработку и утверждение документов СУОТ, определены в ДОУ на всех уровнях управления. Заведующим также установлен порядок разработки, согласования, утверждения и пересмотра документов СУОТ, сроки их хранения.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12.4. В качестве особого вида документов СУОТ, которые не подлежат пересмотру, актуализации, обновлению и изменению, являются контрольно-учетные документы СУОТ (записи), включая: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акты и иные записи данных, вытекающие из осуществления СУОТ;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журналы учета и акты записей данных об авариях, несчастных случаях, профессиональных заболеваниях;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записи данных о воздействиях вредных (опасных) факторов производственной среды и трудового процесса на работников и наблюдении за условиями труда и за состоянием здоровья работников;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результаты контроля функционирования СУОТ.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12.5. Информирование и оповещение при несчастных случаях является обязательным и осуществляется в соответствии с требованиями порядка расследования несчастных случаев с работниками и воспитанниками ДОУ.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13. Анализ эффективности СУОТ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13.1. Заведующий ДОУ через определенные промежутки времени должен проводить анализ эффективности действующих мероприятий по выполнению политики системы управления охраной труда и реализации намеченных целей и задач.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13.2. Процесс анализа эффективности СУОТ должен предусматривать: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периодичность его проведения;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сбор всей необходимой информации, порядок и формы её предоставления;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документированное оформление анализа и его результатов.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13.3. Анализ эффективности СУОТ должен учитывать информацию: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 причинах нарушений, несчастных случаев с работниками, с воспитанниками, профессиональных заболеваний, инцидентов и аварий в ДОУ;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результаты расследования несчастных случаев с работниками и профессиональных заболеваний, аварий и инцидентов, наблюдения результатов деятельности и проверок;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 снижении, устранении рисков, реализации целей и мероприятий по управлению рисками; аудитов функционирования СУОТ;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 корректирующих и предупреждающих действиях, выполненных после предыдущего анализа;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противопожарных </w:t>
      </w:r>
      <w:proofErr w:type="gramStart"/>
      <w:r w:rsidRPr="00F014A7">
        <w:rPr>
          <w:rFonts w:ascii="Times New Roman" w:hAnsi="Times New Roman"/>
          <w:sz w:val="24"/>
          <w:szCs w:val="24"/>
          <w:lang w:val="ru-RU"/>
        </w:rPr>
        <w:t>тревогах</w:t>
      </w:r>
      <w:proofErr w:type="gramEnd"/>
      <w:r w:rsidRPr="00F014A7">
        <w:rPr>
          <w:rFonts w:ascii="Times New Roman" w:hAnsi="Times New Roman"/>
          <w:sz w:val="24"/>
          <w:szCs w:val="24"/>
          <w:lang w:val="ru-RU"/>
        </w:rPr>
        <w:t>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 количестве обученных работников дошкольного образовательного учреждения в отчетном году, данные об общей заболеваемости в организации за год, число человек-дней (ЧДН) нетрудоспособности у потерпевших с утратой трудоспособности на 1 рабочий день и более (включая умерших), временная нетрудоспособность которых закончилась в отчетном году;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 затратах на охрану труда и затратах в связи с несчастными случаями с работниками ДОУ и профессиональными заболеваниями;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рекомендации от работников по улучшению условий труда, другую информацию.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13.4. Результаты анализа эффективности функционирования СУОТ администрацией ДОУ должны быть документально оформлены и в установленном порядке доведены до сведения лиц, ответственных за конкретные элементы СУОТ, для принятия надлежащих мер, также комиссии по охране труда, работников и их представителей.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13.5. Результаты анализа СУОТ используются для проведения необходимых изменений в политике, целях и задачах в управлении охраной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13.6. Заведующий ДОУ по результатам анализа СУОТ принимает решения, направленные на ее совершенствование и повышение результативности, в частности: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определяет потребность в ресурсах;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проводит пересмотр основных направлений деятельности дошкольного образовательного учреждения и целей, планов в области охраны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осуществляет перераспределение ответственности и полномочий;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ведет пересмотр и корректировку документов, в соответствии с которыми осуществляется система управления охраной труда;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разрабатывает мероприятия по улучшению условий и охраны труда и т.д.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 xml:space="preserve">13.7. По результатам анализа со стороны заведующего ДОУ дается общая оценка результативности функционирования СУОТ, разрабатываются мероприятия, </w:t>
      </w:r>
      <w:r w:rsidRPr="00F014A7">
        <w:rPr>
          <w:rFonts w:ascii="Times New Roman" w:hAnsi="Times New Roman"/>
          <w:sz w:val="24"/>
          <w:szCs w:val="24"/>
          <w:lang w:val="ru-RU"/>
        </w:rPr>
        <w:lastRenderedPageBreak/>
        <w:t>направленные на улучшение деятельности и повышение эффективности СУОТ, а также при необходимости осуществляются изменения целей и Политики в области охраны труда.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13.8. Результаты анализа эффективности функционирования СУОТ заведующим ДОУ должны быть документально оформлены и в установленном порядке доведены до сведения лиц, ответственных за конкретные элементы СУОТ, для принятия надлежащих мер, также комитета (комиссии) по охране труда, работников и их представителей.</w:t>
      </w:r>
    </w:p>
    <w:p w:rsidR="00220AAB" w:rsidRPr="00F014A7" w:rsidRDefault="00220AAB" w:rsidP="00220AAB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014A7">
        <w:rPr>
          <w:rFonts w:ascii="Times New Roman" w:hAnsi="Times New Roman"/>
          <w:b/>
          <w:bCs/>
          <w:sz w:val="24"/>
          <w:szCs w:val="24"/>
          <w:lang w:val="ru-RU"/>
        </w:rPr>
        <w:t>14. Заключительные положения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14.1. При изменении действующего законодательства настоящее Положение подлежит пересмотру.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14.2. С настоящим Положением должны быть ознакомлены все работники ДОУ при приеме на работу.</w:t>
      </w:r>
    </w:p>
    <w:p w:rsidR="00220AAB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Положение разработал: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F014A7">
        <w:rPr>
          <w:rFonts w:ascii="Times New Roman" w:hAnsi="Times New Roman"/>
          <w:sz w:val="24"/>
          <w:szCs w:val="24"/>
          <w:lang w:val="ru-RU"/>
        </w:rPr>
        <w:t>___________ ________ /___________________/</w:t>
      </w:r>
      <w:r w:rsidRPr="00F014A7">
        <w:rPr>
          <w:rFonts w:ascii="Times New Roman" w:hAnsi="Times New Roman"/>
          <w:sz w:val="24"/>
          <w:szCs w:val="24"/>
          <w:lang w:val="ru-RU"/>
        </w:rPr>
        <w:br/>
      </w:r>
      <w:r w:rsidRPr="00F014A7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F014A7">
        <w:rPr>
          <w:rFonts w:ascii="Times New Roman" w:hAnsi="Times New Roman"/>
          <w:sz w:val="24"/>
          <w:szCs w:val="24"/>
          <w:lang w:val="ru-RU"/>
        </w:rPr>
        <w:t>должность</w:t>
      </w:r>
      <w:r w:rsidRPr="00F014A7">
        <w:rPr>
          <w:rFonts w:ascii="Times New Roman" w:hAnsi="Times New Roman"/>
          <w:sz w:val="24"/>
          <w:szCs w:val="24"/>
        </w:rPr>
        <w:t>   </w:t>
      </w: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</w:t>
      </w:r>
      <w:r w:rsidRPr="00F014A7">
        <w:rPr>
          <w:rFonts w:ascii="Times New Roman" w:hAnsi="Times New Roman"/>
          <w:sz w:val="24"/>
          <w:szCs w:val="24"/>
        </w:rPr>
        <w:t> </w:t>
      </w:r>
      <w:r w:rsidRPr="00F014A7">
        <w:rPr>
          <w:rFonts w:ascii="Times New Roman" w:hAnsi="Times New Roman"/>
          <w:sz w:val="24"/>
          <w:szCs w:val="24"/>
          <w:lang w:val="ru-RU"/>
        </w:rPr>
        <w:t>подпись</w:t>
      </w:r>
      <w:r w:rsidRPr="00F014A7">
        <w:rPr>
          <w:rFonts w:ascii="Times New Roman" w:hAnsi="Times New Roman"/>
          <w:sz w:val="24"/>
          <w:szCs w:val="24"/>
        </w:rPr>
        <w:t>         </w:t>
      </w:r>
      <w:r w:rsidRPr="00F014A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F014A7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      </w:t>
      </w:r>
      <w:r w:rsidRPr="00F014A7">
        <w:rPr>
          <w:rFonts w:ascii="Times New Roman" w:hAnsi="Times New Roman"/>
          <w:sz w:val="24"/>
          <w:szCs w:val="24"/>
          <w:lang w:val="ru-RU"/>
        </w:rPr>
        <w:t>Ф.И.О.</w:t>
      </w: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220AAB" w:rsidRPr="00F014A7" w:rsidRDefault="00220AAB" w:rsidP="00220AAB">
      <w:pPr>
        <w:rPr>
          <w:lang w:val="ru-RU"/>
        </w:rPr>
      </w:pPr>
    </w:p>
    <w:p w:rsidR="00300E46" w:rsidRDefault="00300E46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Default="00220AAB">
      <w:pPr>
        <w:rPr>
          <w:lang w:val="ru-RU"/>
        </w:rPr>
      </w:pPr>
    </w:p>
    <w:p w:rsidR="00220AAB" w:rsidRPr="00220AAB" w:rsidRDefault="00220AAB">
      <w:pPr>
        <w:rPr>
          <w:lang w:val="ru-RU"/>
        </w:rPr>
      </w:pPr>
      <w:r>
        <w:rPr>
          <w:lang w:val="ru-RU"/>
        </w:rPr>
        <w:pict>
          <v:shape id="_x0000_i1027" type="#_x0000_t75" style="width:466.5pt;height:660pt">
            <v:imagedata r:id="rId13" o:title="Image0022"/>
          </v:shape>
        </w:pict>
      </w:r>
    </w:p>
    <w:sectPr w:rsidR="00220AAB" w:rsidRPr="00220AAB" w:rsidSect="00837B4B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220AAB"/>
    <w:rsid w:val="00220AAB"/>
    <w:rsid w:val="00300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AAB"/>
    <w:pPr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20AA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u.su/ot" TargetMode="External"/><Relationship Id="rId13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dou.su/files/docs/PP_znaniy_OT.pdf" TargetMode="External"/><Relationship Id="rId12" Type="http://schemas.openxmlformats.org/officeDocument/2006/relationships/hyperlink" Target="https://dou.su/node/78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u.su/node/830" TargetMode="External"/><Relationship Id="rId11" Type="http://schemas.openxmlformats.org/officeDocument/2006/relationships/hyperlink" Target="https://dou.su/node/21" TargetMode="External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hyperlink" Target="https://dou.su/node/7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dou.su/node/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20</Pages>
  <Words>8443</Words>
  <Characters>48126</Characters>
  <Application>Microsoft Office Word</Application>
  <DocSecurity>0</DocSecurity>
  <Lines>401</Lines>
  <Paragraphs>112</Paragraphs>
  <ScaleCrop>false</ScaleCrop>
  <Company/>
  <LinksUpToDate>false</LinksUpToDate>
  <CharactersWithSpaces>56457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2020-05-21T09:56:00Z</dcterms:created>
  <dcterms:modified xsi:type="dcterms:W3CDTF">2020-05-21T10:01:00Z</dcterms:modified>
</cp:coreProperties>
</file>